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7BE0" w14:textId="281C2083" w:rsidR="00F03644" w:rsidRPr="002A28E9" w:rsidRDefault="002A28E9" w:rsidP="002A28E9">
      <w:pPr>
        <w:spacing w:before="91"/>
        <w:jc w:val="center"/>
        <w:rPr>
          <w:b/>
          <w:sz w:val="36"/>
          <w:szCs w:val="28"/>
        </w:rPr>
      </w:pPr>
      <w:r w:rsidRPr="002A28E9">
        <w:rPr>
          <w:b/>
          <w:sz w:val="36"/>
          <w:szCs w:val="28"/>
        </w:rPr>
        <w:t>CAPSTONE 25-</w:t>
      </w:r>
      <w:r w:rsidR="008614D2">
        <w:rPr>
          <w:b/>
          <w:sz w:val="36"/>
          <w:szCs w:val="28"/>
        </w:rPr>
        <w:t>4</w:t>
      </w:r>
      <w:r w:rsidRPr="002A28E9">
        <w:rPr>
          <w:b/>
          <w:sz w:val="36"/>
          <w:szCs w:val="28"/>
        </w:rPr>
        <w:t xml:space="preserve"> </w:t>
      </w:r>
      <w:r w:rsidR="008614D2">
        <w:rPr>
          <w:b/>
          <w:sz w:val="36"/>
          <w:szCs w:val="28"/>
        </w:rPr>
        <w:t>Africa</w:t>
      </w:r>
      <w:r w:rsidR="00A141EB" w:rsidRPr="002A28E9">
        <w:rPr>
          <w:b/>
          <w:sz w:val="36"/>
          <w:szCs w:val="28"/>
        </w:rPr>
        <w:t xml:space="preserve"> </w:t>
      </w:r>
      <w:r w:rsidR="00D74184" w:rsidRPr="002A28E9">
        <w:rPr>
          <w:b/>
          <w:sz w:val="36"/>
          <w:szCs w:val="28"/>
        </w:rPr>
        <w:t>Medical</w:t>
      </w:r>
      <w:r w:rsidR="00D35501">
        <w:rPr>
          <w:b/>
          <w:sz w:val="36"/>
          <w:szCs w:val="28"/>
        </w:rPr>
        <w:t xml:space="preserve"> Travel</w:t>
      </w:r>
      <w:r w:rsidR="00D74184" w:rsidRPr="002A28E9">
        <w:rPr>
          <w:b/>
          <w:sz w:val="36"/>
          <w:szCs w:val="28"/>
        </w:rPr>
        <w:t xml:space="preserve"> Checklist</w:t>
      </w:r>
    </w:p>
    <w:p w14:paraId="22CB89C1" w14:textId="77777777" w:rsidR="00D808E7" w:rsidRDefault="00D808E7">
      <w:pPr>
        <w:pStyle w:val="BodyText"/>
        <w:rPr>
          <w:b/>
        </w:rPr>
      </w:pPr>
    </w:p>
    <w:p w14:paraId="55A3D1BE" w14:textId="18771ED8" w:rsidR="00F5643F" w:rsidRDefault="00F5643F" w:rsidP="00647B40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r w:rsidRPr="007F228A">
        <w:rPr>
          <w:sz w:val="20"/>
          <w:szCs w:val="20"/>
        </w:rPr>
        <w:t xml:space="preserve">Meet with your </w:t>
      </w:r>
      <w:r w:rsidR="006B106E"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</w:t>
      </w:r>
      <w:r w:rsidR="007C020C">
        <w:rPr>
          <w:sz w:val="20"/>
          <w:szCs w:val="20"/>
        </w:rPr>
        <w:t xml:space="preserve"> (see below)</w:t>
      </w:r>
      <w:r w:rsidRPr="007F228A">
        <w:rPr>
          <w:sz w:val="20"/>
          <w:szCs w:val="20"/>
        </w:rPr>
        <w:t>, and to renew any medication prescriptions that you will need during travel.</w:t>
      </w:r>
      <w:r w:rsidR="006B106E">
        <w:rPr>
          <w:sz w:val="20"/>
          <w:szCs w:val="20"/>
        </w:rPr>
        <w:t xml:space="preserve">  We recommend discussing the following with your provider:</w:t>
      </w:r>
    </w:p>
    <w:p w14:paraId="7AC7599A" w14:textId="6903F296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Malaria </w:t>
      </w:r>
      <w:r>
        <w:rPr>
          <w:sz w:val="20"/>
          <w:szCs w:val="20"/>
        </w:rPr>
        <w:t xml:space="preserve">– Risk of transmission is HIGH for our planned itinerary.  Malaria prophylaxis medications such as </w:t>
      </w:r>
      <w:proofErr w:type="spellStart"/>
      <w:r>
        <w:rPr>
          <w:sz w:val="20"/>
          <w:szCs w:val="20"/>
        </w:rPr>
        <w:t>Malarone</w:t>
      </w:r>
      <w:proofErr w:type="spellEnd"/>
      <w:r>
        <w:rPr>
          <w:sz w:val="20"/>
          <w:szCs w:val="20"/>
        </w:rPr>
        <w:t xml:space="preserve"> or Doxycycline are strongly recommended and should be prescribed by your primary care provider or travel medicine clinic</w:t>
      </w:r>
      <w:r w:rsidR="002F4996">
        <w:rPr>
          <w:sz w:val="20"/>
          <w:szCs w:val="20"/>
        </w:rPr>
        <w:t>.</w:t>
      </w:r>
    </w:p>
    <w:p w14:paraId="4CC55BE3" w14:textId="3CCD2C9B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>Risk of Traveler’s Diarrhea and Dehydration is HIGH for countries we are visiting.  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 xml:space="preserve">such as </w:t>
      </w:r>
      <w:r w:rsidRPr="007F228A">
        <w:rPr>
          <w:sz w:val="20"/>
          <w:szCs w:val="20"/>
        </w:rPr>
        <w:t>Loperamide</w:t>
      </w:r>
      <w:r>
        <w:rPr>
          <w:sz w:val="20"/>
          <w:szCs w:val="20"/>
        </w:rPr>
        <w:t xml:space="preserve"> and</w:t>
      </w:r>
      <w:r w:rsidRPr="007F228A">
        <w:rPr>
          <w:sz w:val="20"/>
          <w:szCs w:val="20"/>
        </w:rPr>
        <w:t xml:space="preserve"> Azithromycin should be provided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team and brought with you.  We also strongly recommend that you bring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186A37EE" w14:textId="614DB3E3" w:rsidR="006B106E" w:rsidRPr="006B106E" w:rsidRDefault="006B106E" w:rsidP="006B106E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Jet Lag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>We will be crossing multiple time zones and traveling through several nights.  We strongly recommend obtaining any</w:t>
      </w:r>
      <w:r w:rsidRPr="006B106E">
        <w:rPr>
          <w:sz w:val="20"/>
          <w:szCs w:val="20"/>
        </w:rPr>
        <w:t xml:space="preserve"> sleep</w:t>
      </w:r>
      <w:r>
        <w:rPr>
          <w:sz w:val="20"/>
          <w:szCs w:val="20"/>
        </w:rPr>
        <w:t xml:space="preserve">-aide </w:t>
      </w:r>
      <w:r w:rsidRPr="006B106E">
        <w:rPr>
          <w:sz w:val="20"/>
          <w:szCs w:val="20"/>
        </w:rPr>
        <w:t xml:space="preserve">medication such as Ambien or Melatonin from your home station medical team.  The Capstone medical escort will not have sleep-aide medications available.  </w:t>
      </w:r>
    </w:p>
    <w:p w14:paraId="20111B19" w14:textId="5148AF65" w:rsidR="006842D8" w:rsidRPr="006842D8" w:rsidRDefault="006842D8" w:rsidP="006842D8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Motion Sickness </w:t>
      </w:r>
      <w:r w:rsidR="00923E07"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 w:rsidR="00923E07"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vehicles,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>motion sickness, bring medication for symptom prevention/relief such as scopolamine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meclizine.</w:t>
      </w:r>
    </w:p>
    <w:p w14:paraId="32F0B08E" w14:textId="1F385448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care.  You must bring a 30-day supply of all prescription medications and any over the counter (OTC) medications you may need with you from your home station medical team.</w:t>
      </w:r>
    </w:p>
    <w:p w14:paraId="2F7DA649" w14:textId="77777777" w:rsidR="0082443C" w:rsidRPr="007F228A" w:rsidRDefault="0082443C" w:rsidP="008244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>Deep Vein Thrombosis (Blood Clots) – Our trip will include several very long flights.  We strongly recommend you get up to walk around the plane every 2-3 hours and consider wearing compression stockings during the flight.</w:t>
      </w:r>
    </w:p>
    <w:p w14:paraId="265F4242" w14:textId="6E407ABD" w:rsidR="0082443C" w:rsidRPr="0082443C" w:rsidRDefault="0082443C" w:rsidP="008244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51553C1D" w:rsidR="00FB2338" w:rsidRPr="007F228A" w:rsidRDefault="006B106E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 xml:space="preserve">Obtain all required </w:t>
      </w:r>
      <w:r w:rsidR="002A0F99">
        <w:rPr>
          <w:sz w:val="20"/>
          <w:szCs w:val="20"/>
        </w:rPr>
        <w:t>US</w:t>
      </w:r>
      <w:r w:rsidR="008614D2">
        <w:rPr>
          <w:sz w:val="20"/>
          <w:szCs w:val="20"/>
        </w:rPr>
        <w:t>AFRI</w:t>
      </w:r>
      <w:r w:rsidR="00FB2338" w:rsidRPr="007F228A">
        <w:rPr>
          <w:sz w:val="20"/>
          <w:szCs w:val="20"/>
        </w:rPr>
        <w:t>COM Immunization</w:t>
      </w:r>
      <w:r>
        <w:rPr>
          <w:sz w:val="20"/>
          <w:szCs w:val="20"/>
        </w:rPr>
        <w:t>s from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Pr="008614D2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0FC126E2" w14:textId="1A2459D5" w:rsidR="00933497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933497" w:rsidRPr="007F228A">
        <w:rPr>
          <w:sz w:val="20"/>
          <w:szCs w:val="20"/>
        </w:rPr>
        <w:t>Meningococcal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>individuals over the age of 50 and those at higher risk</w:t>
      </w:r>
      <w:r w:rsidRPr="007F228A">
        <w:rPr>
          <w:sz w:val="20"/>
          <w:szCs w:val="20"/>
        </w:rPr>
        <w:t>, i.e.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7EFBB553" w14:textId="3FA5735B" w:rsidR="008614D2" w:rsidRDefault="008614D2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Typhoid</w:t>
      </w:r>
    </w:p>
    <w:p w14:paraId="743EC1F7" w14:textId="77777777" w:rsidR="002F32EF" w:rsidRDefault="002F32EF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BE286F">
        <w:rPr>
          <w:sz w:val="20"/>
          <w:szCs w:val="20"/>
        </w:rPr>
        <w:t>Varicella</w:t>
      </w:r>
      <w:r>
        <w:rPr>
          <w:sz w:val="20"/>
          <w:szCs w:val="20"/>
        </w:rPr>
        <w:t xml:space="preserve"> (if you didn’t have chickenpox as a child)</w:t>
      </w:r>
    </w:p>
    <w:p w14:paraId="7C0A73C1" w14:textId="15478825" w:rsidR="008614D2" w:rsidRPr="00BE286F" w:rsidRDefault="008614D2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Yellow Fever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Recommendations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5DCFDE99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008614D2">
        <w:t>13</w:t>
      </w:r>
      <w:r w:rsidR="004C0957">
        <w:t xml:space="preserve"> Ma</w:t>
      </w:r>
      <w:r w:rsidR="008614D2">
        <w:t>y</w:t>
      </w:r>
      <w:r>
        <w:t xml:space="preserve"> 202</w:t>
      </w:r>
      <w:r w:rsidR="00C56BA4">
        <w:t>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83726"/>
    <w:rsid w:val="000B15DF"/>
    <w:rsid w:val="000C7187"/>
    <w:rsid w:val="000E1552"/>
    <w:rsid w:val="001038D8"/>
    <w:rsid w:val="00110119"/>
    <w:rsid w:val="00130C63"/>
    <w:rsid w:val="0013257F"/>
    <w:rsid w:val="00184683"/>
    <w:rsid w:val="00192614"/>
    <w:rsid w:val="00194D05"/>
    <w:rsid w:val="001A217A"/>
    <w:rsid w:val="001C29BA"/>
    <w:rsid w:val="002022CA"/>
    <w:rsid w:val="0022500C"/>
    <w:rsid w:val="00225B87"/>
    <w:rsid w:val="00240192"/>
    <w:rsid w:val="00277C0B"/>
    <w:rsid w:val="002A01E3"/>
    <w:rsid w:val="002A0F99"/>
    <w:rsid w:val="002A28E9"/>
    <w:rsid w:val="002F32EF"/>
    <w:rsid w:val="002F4996"/>
    <w:rsid w:val="00300B02"/>
    <w:rsid w:val="00300EA3"/>
    <w:rsid w:val="00317468"/>
    <w:rsid w:val="00370917"/>
    <w:rsid w:val="00394851"/>
    <w:rsid w:val="003A4C54"/>
    <w:rsid w:val="003B4DBD"/>
    <w:rsid w:val="003C2777"/>
    <w:rsid w:val="0040183C"/>
    <w:rsid w:val="00414967"/>
    <w:rsid w:val="00423FBF"/>
    <w:rsid w:val="00477125"/>
    <w:rsid w:val="00482597"/>
    <w:rsid w:val="004867B5"/>
    <w:rsid w:val="004B0012"/>
    <w:rsid w:val="004B413E"/>
    <w:rsid w:val="004C0957"/>
    <w:rsid w:val="00565B1C"/>
    <w:rsid w:val="005726B2"/>
    <w:rsid w:val="0057744C"/>
    <w:rsid w:val="005B13D2"/>
    <w:rsid w:val="005C7C5A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726D17"/>
    <w:rsid w:val="00763473"/>
    <w:rsid w:val="0078310D"/>
    <w:rsid w:val="007C020C"/>
    <w:rsid w:val="007F228A"/>
    <w:rsid w:val="0082443C"/>
    <w:rsid w:val="00841704"/>
    <w:rsid w:val="008614D2"/>
    <w:rsid w:val="008769D2"/>
    <w:rsid w:val="0089334B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8021B"/>
    <w:rsid w:val="0098511B"/>
    <w:rsid w:val="009C6475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B0545B"/>
    <w:rsid w:val="00B4462A"/>
    <w:rsid w:val="00B7015F"/>
    <w:rsid w:val="00B92A05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E00D0"/>
    <w:rsid w:val="00D35501"/>
    <w:rsid w:val="00D42D32"/>
    <w:rsid w:val="00D467E2"/>
    <w:rsid w:val="00D74184"/>
    <w:rsid w:val="00D808E7"/>
    <w:rsid w:val="00DD3495"/>
    <w:rsid w:val="00DF48C0"/>
    <w:rsid w:val="00E16855"/>
    <w:rsid w:val="00E16CE7"/>
    <w:rsid w:val="00E2010C"/>
    <w:rsid w:val="00E935A3"/>
    <w:rsid w:val="00E95CA7"/>
    <w:rsid w:val="00EA4ABD"/>
    <w:rsid w:val="00EB6280"/>
    <w:rsid w:val="00EC10DD"/>
    <w:rsid w:val="00EC15CE"/>
    <w:rsid w:val="00F00BE8"/>
    <w:rsid w:val="00F03644"/>
    <w:rsid w:val="00F0467A"/>
    <w:rsid w:val="00F5643F"/>
    <w:rsid w:val="00F94CDB"/>
    <w:rsid w:val="00F9635D"/>
    <w:rsid w:val="00FB2338"/>
    <w:rsid w:val="00FC1190"/>
    <w:rsid w:val="00FC7046"/>
    <w:rsid w:val="0A164D72"/>
    <w:rsid w:val="0C372F54"/>
    <w:rsid w:val="0D484DEB"/>
    <w:rsid w:val="0DB3E44E"/>
    <w:rsid w:val="0F09D423"/>
    <w:rsid w:val="0F0EEEFD"/>
    <w:rsid w:val="0F28BB6B"/>
    <w:rsid w:val="10EB889E"/>
    <w:rsid w:val="14004FF2"/>
    <w:rsid w:val="149B127E"/>
    <w:rsid w:val="15C06AC5"/>
    <w:rsid w:val="167434F8"/>
    <w:rsid w:val="1A344F74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5886803"/>
    <w:rsid w:val="3B249089"/>
    <w:rsid w:val="45F04563"/>
    <w:rsid w:val="4955FB48"/>
    <w:rsid w:val="4C729457"/>
    <w:rsid w:val="4EA243D3"/>
    <w:rsid w:val="4F1E0DE6"/>
    <w:rsid w:val="4F3DAFE2"/>
    <w:rsid w:val="524FA466"/>
    <w:rsid w:val="5329BA15"/>
    <w:rsid w:val="53458292"/>
    <w:rsid w:val="565E5747"/>
    <w:rsid w:val="591BB462"/>
    <w:rsid w:val="59A054D3"/>
    <w:rsid w:val="5BB72E90"/>
    <w:rsid w:val="5EC3A3D6"/>
    <w:rsid w:val="61571953"/>
    <w:rsid w:val="6A6C9085"/>
    <w:rsid w:val="6CCE171C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Props1.xml><?xml version="1.0" encoding="utf-8"?>
<ds:datastoreItem xmlns:ds="http://schemas.openxmlformats.org/officeDocument/2006/customXml" ds:itemID="{C280F064-A964-495C-BEEF-924621491039}"/>
</file>

<file path=customXml/itemProps2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Hebdon, Adam D Lt Col US NDU/STA</cp:lastModifiedBy>
  <cp:revision>12</cp:revision>
  <cp:lastPrinted>2025-05-13T16:05:00Z</cp:lastPrinted>
  <dcterms:created xsi:type="dcterms:W3CDTF">2025-05-13T15:16:00Z</dcterms:created>
  <dcterms:modified xsi:type="dcterms:W3CDTF">2025-05-13T16:45:00Z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